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7DA" w:rsidRDefault="00BA17DA" w:rsidP="00BA17DA">
      <w:r>
        <w:t>Рассмотрено и одобрено</w:t>
      </w:r>
    </w:p>
    <w:p w:rsidR="00BA17DA" w:rsidRDefault="00BA17DA" w:rsidP="00BA17DA">
      <w:r>
        <w:t>на заседании ЦМК</w:t>
      </w:r>
    </w:p>
    <w:p w:rsidR="00BA17DA" w:rsidRDefault="00BA17DA" w:rsidP="00BA17DA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5D103C">
        <w:rPr>
          <w:u w:val="single"/>
        </w:rPr>
        <w:t>31.08.202</w:t>
      </w:r>
      <w:r w:rsidR="004D4429">
        <w:rPr>
          <w:u w:val="single"/>
        </w:rPr>
        <w:t>4</w:t>
      </w:r>
    </w:p>
    <w:p w:rsidR="00BA17DA" w:rsidRDefault="00BA17DA" w:rsidP="00BA17DA"/>
    <w:p w:rsidR="00BA17DA" w:rsidRDefault="00BA17DA" w:rsidP="00BA17DA">
      <w:r>
        <w:t>Председатель ЦМК</w:t>
      </w:r>
    </w:p>
    <w:p w:rsidR="00BA17DA" w:rsidRDefault="00BA17DA" w:rsidP="00BA17DA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BA17DA" w:rsidRDefault="00BA17DA" w:rsidP="00BA17DA">
      <w:pPr>
        <w:jc w:val="center"/>
      </w:pPr>
    </w:p>
    <w:p w:rsidR="00BA17DA" w:rsidRDefault="00BA17DA" w:rsidP="00BA17DA">
      <w:pPr>
        <w:spacing w:line="360" w:lineRule="auto"/>
        <w:jc w:val="center"/>
        <w:rPr>
          <w:b/>
          <w:sz w:val="28"/>
          <w:szCs w:val="28"/>
        </w:rPr>
      </w:pPr>
    </w:p>
    <w:p w:rsidR="00BA17DA" w:rsidRDefault="00BA17DA" w:rsidP="00BA17D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Экзаменационные вопросы </w:t>
      </w:r>
    </w:p>
    <w:p w:rsidR="00BA17DA" w:rsidRDefault="00BA17DA" w:rsidP="00BA17DA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Гражданское право</w:t>
      </w:r>
    </w:p>
    <w:p w:rsidR="00BA17DA" w:rsidRDefault="00BA17DA" w:rsidP="00BA17DA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BA17DA" w:rsidRDefault="00BA17DA" w:rsidP="00BA17DA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</w:t>
      </w:r>
      <w:r w:rsidR="005D103C">
        <w:rPr>
          <w:b/>
        </w:rPr>
        <w:t xml:space="preserve">  семестр 202</w:t>
      </w:r>
      <w:r w:rsidR="004D4429">
        <w:rPr>
          <w:b/>
        </w:rPr>
        <w:t>4</w:t>
      </w:r>
      <w:r w:rsidR="005D103C">
        <w:rPr>
          <w:b/>
        </w:rPr>
        <w:t>/ 202</w:t>
      </w:r>
      <w:r w:rsidR="004D4429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C9674B" w:rsidRPr="00C9674B" w:rsidRDefault="00C9674B" w:rsidP="00C9674B">
      <w:pPr>
        <w:spacing w:after="120"/>
        <w:ind w:left="10"/>
      </w:pP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Понятие, предмет, метод и система гражданского права.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Источники гражданского права.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Принципы гражданского права. Отграничение гражданского права от других отраслей.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Гражданские правоотношения, их виды.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Основания возникновения гражданских правоотношений. 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Осуществление и защита гражданских прав.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Понятие и содержание правоспособности и дееспособности граждан.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Виды дееспособности граждан.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Признание гражданина недееспособным и ограничено дееспособным.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Опека и попечительство.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Имя и место жительства гражданина. Акты гражданского состояния.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Признание безвестно отсутствующим и объявление гражданина умершим.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Понятие, признаки и правоспособность юридического лица.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Виды юридических лиц.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Возникновение юридических лиц.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Реорганизация и ликвидация юридических лиц.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Акционерные общества.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Общества с ограниченной ответственностью и общества с дополнительной ответственностью.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Хозяйственные товарищества (полные и коммандитные).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Унитарные предприятия.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Производственные и потребительские кооперативы.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Общественные организации и учреждения.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Фонды и объединения юридических лиц.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Филиалы и представительства.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Участие государства в гражданских правоотношениях.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</w:t>
      </w:r>
      <w:proofErr w:type="gramStart"/>
      <w:r w:rsidRPr="00006DDE">
        <w:rPr>
          <w:bCs/>
        </w:rPr>
        <w:t>Ве</w:t>
      </w:r>
      <w:r>
        <w:rPr>
          <w:bCs/>
        </w:rPr>
        <w:t>щ</w:t>
      </w:r>
      <w:r w:rsidRPr="00006DDE">
        <w:rPr>
          <w:bCs/>
        </w:rPr>
        <w:t>и  как</w:t>
      </w:r>
      <w:proofErr w:type="gramEnd"/>
      <w:r w:rsidRPr="00006DDE">
        <w:rPr>
          <w:bCs/>
        </w:rPr>
        <w:t xml:space="preserve"> объекты гражданских прав.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Ценные бумаги как объекты гражданских прав.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Нематериальные блага.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Понятие и виды сделок.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Недействительные сделки. Их виды.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Представительство.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Доверенность.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Понятие и виды сроков в гражданском праве.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lastRenderedPageBreak/>
        <w:t xml:space="preserve"> Понятие исковой давности. Требования, на которые исковая давность не распространяется.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Приостановление, перерыв и восстановление исковой давности.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Понятие, формы и содержание права собственности.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Способы возникновения и прекращения права собственности.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Частная собственность.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Государственная и муниципальная собственность.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Общая собственность, ее виды.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Право собственности и другие вещные права на землю.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Право хозяйственного ведения и оперативного управления.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Зашита права собственности и других вещных прав.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Понятие и основания возникновения обязательств.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Стороны в обязательстве. Перемена лиц в обязательстве.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Срок, способ и место исполнения обязательств.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>Солидарные, долевые и встречные обязательства.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Неустойка, задаток и удержание имущества.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Залог.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Поручительство и банковская гарантия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Изменение и прекращение обязательств.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Гражданско-правовая ответственность.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Понятие, содержание и форма гражданско-правового договора.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Виды договоров.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Заключение гражданско-правового договора.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rPr>
          <w:bCs/>
        </w:rPr>
        <w:t xml:space="preserve"> Изменение и расторжение договора.</w:t>
      </w:r>
    </w:p>
    <w:p w:rsidR="00D36855" w:rsidRPr="00006DDE" w:rsidRDefault="00D36855" w:rsidP="00D36855">
      <w:pPr>
        <w:numPr>
          <w:ilvl w:val="0"/>
          <w:numId w:val="6"/>
        </w:numPr>
      </w:pPr>
      <w:r w:rsidRPr="00006DDE">
        <w:t>Понятие договора купли-продажи. Субъекты и объекты купли-продажи. Форма договора.</w:t>
      </w:r>
    </w:p>
    <w:p w:rsidR="00D36855" w:rsidRPr="00006DDE" w:rsidRDefault="00D36855" w:rsidP="00D36855">
      <w:pPr>
        <w:numPr>
          <w:ilvl w:val="0"/>
          <w:numId w:val="6"/>
        </w:numPr>
      </w:pPr>
      <w:r w:rsidRPr="00006DDE">
        <w:t>Содержание договора купли-продажи и момент перехода права собственности.</w:t>
      </w:r>
    </w:p>
    <w:p w:rsidR="00D36855" w:rsidRPr="00006DDE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t>Особенности розничной купли-продажи</w:t>
      </w:r>
    </w:p>
    <w:p w:rsidR="00D36855" w:rsidRPr="00CE6C8A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006DDE">
        <w:t>Особенности купли-продажи недвижимости</w:t>
      </w:r>
    </w:p>
    <w:p w:rsidR="00D3685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rPr>
          <w:sz w:val="28"/>
          <w:szCs w:val="28"/>
        </w:rPr>
        <w:t xml:space="preserve"> </w:t>
      </w:r>
      <w:r w:rsidRPr="00ED0281">
        <w:t>Понятие договора купли-продажи. Субъекты и объекты купли-продажи. Форма договора.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>Содержание договора купли-продажи и момент перехода права собственности.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Особенности розничной купли-продажи.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Особенности купли-продажи недвижимости.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Особенности купли-продажи предприятий.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Договор контрактации.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Договор на энергоснабжение.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 договора поставки и его существенные условия. Правомочия сторон при ненадлежащем исполнении договора.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>Договор мены.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>Договор дарения.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Общие положения договора аренды.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Лизинг.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Особенности аренды зданий, сооружений и предприятий.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Общие положения жилищного права.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 и элементы договора найма жилого помещения.</w:t>
      </w:r>
    </w:p>
    <w:p w:rsidR="00D36855" w:rsidRPr="000A5E99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Обязанности нанимателя и наймодателя по договору.</w:t>
      </w:r>
    </w:p>
    <w:p w:rsidR="00D36855" w:rsidRPr="000B1834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Изменение и прекращение договора найма жилого помещения. Порядок выселения граждан.</w:t>
      </w:r>
    </w:p>
    <w:p w:rsidR="00D36855" w:rsidRPr="000B1834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 и предмет договора подряда. Основные условия договора.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Правомочия сторон при ненадлежащем исполнении договора подряда.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Правовые особенности договоров бытового подряда.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lastRenderedPageBreak/>
        <w:t xml:space="preserve"> Правовые особенности договора строительного подряда. Система генерального подряда.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Договор перевозки грузов. Права и обязанности сторон по договору перевозки грузов.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Особенности правового регулирования перевозки пассажиров и багажа.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Транспортная экспедиция.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Понятие, виды, формы и значение страхования.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Договор страхования.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ED0281">
        <w:rPr>
          <w:bCs/>
        </w:rPr>
        <w:t>Виды договоров.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rPr>
          <w:bCs/>
        </w:rPr>
        <w:t>Заключение гражданско-правового договора.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ED0281">
        <w:rPr>
          <w:bCs/>
        </w:rPr>
        <w:t>Изменение и расторжение договора.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rPr>
          <w:bCs/>
        </w:rPr>
        <w:t>Зашита права собственности и других вещных прав.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Виды расчетных отношений и формы безналичных расчетов, их основные особенности.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 и особенности договора банковского счета.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 и содержание договора банковского вклада.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Договор займа.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Кредитный договор.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Особенности договора факторинга.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Понятие, элементы и содержание договора поручения.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Понятие, элементы и содержание договора комиссии.</w:t>
      </w:r>
    </w:p>
    <w:p w:rsidR="00D36855" w:rsidRPr="00BD340D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 xml:space="preserve">  Действие в чужом интересе без поручения.</w:t>
      </w:r>
    </w:p>
    <w:p w:rsidR="00D36855" w:rsidRPr="00D20352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ED0281">
        <w:t>Понятие, виды и содержание договора хранения.</w:t>
      </w:r>
    </w:p>
    <w:p w:rsidR="00D36855" w:rsidRPr="00D20352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>Особенности отдельных видов хранения.</w:t>
      </w:r>
    </w:p>
    <w:p w:rsidR="00D36855" w:rsidRPr="00D20352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>Понятие и элементы договора простого товарищества.</w:t>
      </w:r>
    </w:p>
    <w:p w:rsidR="00D36855" w:rsidRPr="00D20352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>Содержание и ответственность по договору простого товарищества перед третьими лицами.</w:t>
      </w:r>
    </w:p>
    <w:p w:rsidR="00D36855" w:rsidRPr="001024A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Понятие обязательств из причинения вреда. Общие условия ответственности за причинение вреда.</w:t>
      </w:r>
    </w:p>
    <w:p w:rsidR="00D36855" w:rsidRPr="001024A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Ответственность гражданина или юридического лица за вред, причиненный его работником.</w:t>
      </w:r>
    </w:p>
    <w:p w:rsidR="00D36855" w:rsidRPr="001024A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Ответственность за вред, причиненный государственными органами, органами местного самоуправления, а </w:t>
      </w:r>
      <w:proofErr w:type="gramStart"/>
      <w:r w:rsidRPr="00ED0281">
        <w:t>так же</w:t>
      </w:r>
      <w:proofErr w:type="gramEnd"/>
      <w:r w:rsidRPr="00ED0281">
        <w:t xml:space="preserve"> их должностными лицами.</w:t>
      </w:r>
    </w:p>
    <w:p w:rsidR="00D36855" w:rsidRPr="001024A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Ответственность за вред, причиненный несовершеннолетними и недееспособными лицами.</w:t>
      </w:r>
    </w:p>
    <w:p w:rsidR="00D36855" w:rsidRPr="001024A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Ответственность за вред, причиненный источником повышенной опасности.</w:t>
      </w:r>
    </w:p>
    <w:p w:rsidR="00D36855" w:rsidRPr="001024A5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Способы и порядок возмещения вреда. Регрессные требования. Учет вины потерпевшего и имущественного положения лица, причинившего вред.</w:t>
      </w:r>
    </w:p>
    <w:p w:rsidR="00D36855" w:rsidRPr="00ED0281" w:rsidRDefault="00D36855" w:rsidP="00D36855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D0281">
        <w:t xml:space="preserve"> Ответственность за повреждение здоровья и смерть гражданина. Объем </w:t>
      </w:r>
    </w:p>
    <w:p w:rsidR="00D36855" w:rsidRDefault="00D36855" w:rsidP="00D36855">
      <w:pPr>
        <w:ind w:firstLine="435"/>
        <w:jc w:val="both"/>
        <w:rPr>
          <w:lang w:val="en-US"/>
        </w:rPr>
      </w:pPr>
      <w:r w:rsidRPr="00ED0281">
        <w:t>и размер возмещения вреда.</w:t>
      </w:r>
    </w:p>
    <w:p w:rsidR="00D36855" w:rsidRDefault="00D36855" w:rsidP="00D36855">
      <w:pPr>
        <w:ind w:firstLine="435"/>
        <w:jc w:val="both"/>
        <w:rPr>
          <w:lang w:val="en-US"/>
        </w:rPr>
      </w:pPr>
      <w:r>
        <w:rPr>
          <w:lang w:val="en-US"/>
        </w:rPr>
        <w:t xml:space="preserve">111. </w:t>
      </w:r>
      <w:r w:rsidRPr="00ED0281">
        <w:t xml:space="preserve"> Компенсация морального вреда.</w:t>
      </w:r>
    </w:p>
    <w:p w:rsidR="00D36855" w:rsidRPr="007059BE" w:rsidRDefault="00D36855" w:rsidP="00D36855">
      <w:pPr>
        <w:ind w:firstLine="435"/>
        <w:jc w:val="both"/>
      </w:pPr>
      <w:r w:rsidRPr="005E4F40">
        <w:t>112</w:t>
      </w:r>
      <w:r w:rsidRPr="007059BE">
        <w:t>.</w:t>
      </w:r>
      <w:r w:rsidRPr="005E4F40">
        <w:t xml:space="preserve"> </w:t>
      </w:r>
      <w:r w:rsidRPr="00ED0281">
        <w:t xml:space="preserve"> Понятие и содержание обязательств из неосновательного обогащения.</w:t>
      </w:r>
    </w:p>
    <w:p w:rsidR="00D36855" w:rsidRPr="007059BE" w:rsidRDefault="00D36855" w:rsidP="00D36855">
      <w:pPr>
        <w:ind w:firstLine="435"/>
        <w:jc w:val="both"/>
      </w:pPr>
      <w:r w:rsidRPr="005E4F40">
        <w:t>113</w:t>
      </w:r>
      <w:r w:rsidRPr="007059BE">
        <w:t>.</w:t>
      </w:r>
      <w:r w:rsidRPr="005E4F40">
        <w:t xml:space="preserve"> </w:t>
      </w:r>
      <w:r w:rsidRPr="00ED0281">
        <w:t>Понятие, субъекты и объекты патентного права.</w:t>
      </w:r>
    </w:p>
    <w:p w:rsidR="00D36855" w:rsidRPr="005E4F40" w:rsidRDefault="00D36855" w:rsidP="00D36855">
      <w:pPr>
        <w:ind w:firstLine="435"/>
        <w:jc w:val="both"/>
      </w:pPr>
      <w:r w:rsidRPr="005E4F40">
        <w:t>114</w:t>
      </w:r>
      <w:r w:rsidRPr="007059BE">
        <w:t>.</w:t>
      </w:r>
      <w:r w:rsidRPr="005E4F40">
        <w:t xml:space="preserve"> </w:t>
      </w:r>
      <w:r w:rsidRPr="00ED0281">
        <w:t>Оформление права на изобретение, промышленный образец и полезную модель.</w:t>
      </w:r>
    </w:p>
    <w:p w:rsidR="00D36855" w:rsidRPr="007059BE" w:rsidRDefault="00D36855" w:rsidP="00D36855">
      <w:pPr>
        <w:ind w:firstLine="435"/>
        <w:jc w:val="both"/>
      </w:pPr>
      <w:r w:rsidRPr="007059BE">
        <w:t xml:space="preserve">115. </w:t>
      </w:r>
      <w:r w:rsidRPr="00ED0281">
        <w:t xml:space="preserve"> Понятие, субъекты авторского права. Смежные права.</w:t>
      </w:r>
    </w:p>
    <w:p w:rsidR="00D36855" w:rsidRPr="005E4F40" w:rsidRDefault="00D36855" w:rsidP="00D36855">
      <w:pPr>
        <w:ind w:firstLine="435"/>
        <w:jc w:val="both"/>
      </w:pPr>
      <w:r w:rsidRPr="005E4F40">
        <w:t>116</w:t>
      </w:r>
      <w:r w:rsidRPr="007059BE">
        <w:t>.</w:t>
      </w:r>
      <w:r w:rsidRPr="005E4F40">
        <w:t xml:space="preserve"> </w:t>
      </w:r>
      <w:r w:rsidRPr="00ED0281">
        <w:t>Права автора и патентообладателя, их защита.</w:t>
      </w:r>
    </w:p>
    <w:p w:rsidR="00D36855" w:rsidRPr="007059BE" w:rsidRDefault="00D36855" w:rsidP="00D36855">
      <w:pPr>
        <w:ind w:firstLine="435"/>
        <w:jc w:val="both"/>
      </w:pPr>
      <w:r w:rsidRPr="007059BE">
        <w:t xml:space="preserve">117. </w:t>
      </w:r>
      <w:r w:rsidRPr="00ED0281">
        <w:t xml:space="preserve"> Основные понятия наследственного права. Время и место открытия наследства.</w:t>
      </w:r>
    </w:p>
    <w:p w:rsidR="00D36855" w:rsidRPr="005E4F40" w:rsidRDefault="00D36855" w:rsidP="00D36855">
      <w:pPr>
        <w:ind w:firstLine="435"/>
        <w:jc w:val="both"/>
      </w:pPr>
      <w:r w:rsidRPr="005E4F40">
        <w:t>118</w:t>
      </w:r>
      <w:r w:rsidRPr="007059BE">
        <w:t>.</w:t>
      </w:r>
      <w:r w:rsidRPr="005E4F40">
        <w:t xml:space="preserve"> </w:t>
      </w:r>
      <w:r w:rsidRPr="00ED0281">
        <w:t xml:space="preserve"> Право наследования по закону.</w:t>
      </w:r>
    </w:p>
    <w:p w:rsidR="00D36855" w:rsidRPr="005E4F40" w:rsidRDefault="00D36855" w:rsidP="00D36855">
      <w:pPr>
        <w:ind w:firstLine="435"/>
        <w:jc w:val="both"/>
      </w:pPr>
      <w:r w:rsidRPr="005E4F40">
        <w:t>119</w:t>
      </w:r>
      <w:r w:rsidRPr="007059BE">
        <w:t>.</w:t>
      </w:r>
      <w:r w:rsidRPr="005E4F40">
        <w:t xml:space="preserve"> </w:t>
      </w:r>
      <w:r w:rsidRPr="00ED0281">
        <w:t xml:space="preserve"> Право наследования по завещанию.</w:t>
      </w:r>
    </w:p>
    <w:p w:rsidR="00D36855" w:rsidRPr="007059BE" w:rsidRDefault="00D36855" w:rsidP="00D36855">
      <w:pPr>
        <w:ind w:firstLine="435"/>
        <w:jc w:val="both"/>
      </w:pPr>
      <w:r w:rsidRPr="007059BE">
        <w:t xml:space="preserve">120. </w:t>
      </w:r>
      <w:r w:rsidRPr="00ED0281">
        <w:t xml:space="preserve"> Поднаем жилого помещения. Правовое положение временных жильцов.</w:t>
      </w:r>
    </w:p>
    <w:p w:rsidR="00D36855" w:rsidRPr="005E4F40" w:rsidRDefault="00D36855" w:rsidP="00D36855">
      <w:pPr>
        <w:ind w:firstLine="435"/>
        <w:jc w:val="both"/>
      </w:pPr>
      <w:r w:rsidRPr="005E4F40">
        <w:t>121</w:t>
      </w:r>
      <w:r w:rsidRPr="007059BE">
        <w:t>.</w:t>
      </w:r>
      <w:r w:rsidRPr="005E4F40">
        <w:t xml:space="preserve"> </w:t>
      </w:r>
      <w:r>
        <w:t>Патентное право: понятие, принципы, объекты и субъекты.</w:t>
      </w:r>
    </w:p>
    <w:p w:rsidR="00F729F1" w:rsidRDefault="00F729F1"/>
    <w:sectPr w:rsidR="00F729F1" w:rsidSect="00F72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215D5"/>
    <w:multiLevelType w:val="hybridMultilevel"/>
    <w:tmpl w:val="573C137C"/>
    <w:lvl w:ilvl="0" w:tplc="06CE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4E3A7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01112"/>
    <w:multiLevelType w:val="singleLevel"/>
    <w:tmpl w:val="99306C3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</w:abstractNum>
  <w:abstractNum w:abstractNumId="2" w15:restartNumberingAfterBreak="0">
    <w:nsid w:val="499173E9"/>
    <w:multiLevelType w:val="hybridMultilevel"/>
    <w:tmpl w:val="1D2C6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F520CD"/>
    <w:multiLevelType w:val="hybridMultilevel"/>
    <w:tmpl w:val="33268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FB2FC7"/>
    <w:multiLevelType w:val="hybridMultilevel"/>
    <w:tmpl w:val="33AEF2FE"/>
    <w:lvl w:ilvl="0" w:tplc="3B2A3B24">
      <w:start w:val="2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74B"/>
    <w:rsid w:val="00070B48"/>
    <w:rsid w:val="002023A6"/>
    <w:rsid w:val="002367E6"/>
    <w:rsid w:val="00327865"/>
    <w:rsid w:val="00370252"/>
    <w:rsid w:val="003F79E1"/>
    <w:rsid w:val="004D4429"/>
    <w:rsid w:val="005D103C"/>
    <w:rsid w:val="00627291"/>
    <w:rsid w:val="006D6919"/>
    <w:rsid w:val="006F70AD"/>
    <w:rsid w:val="00775147"/>
    <w:rsid w:val="00794CFD"/>
    <w:rsid w:val="007F7B65"/>
    <w:rsid w:val="008B62AF"/>
    <w:rsid w:val="008E52BA"/>
    <w:rsid w:val="00BA17DA"/>
    <w:rsid w:val="00BE5404"/>
    <w:rsid w:val="00BF3A43"/>
    <w:rsid w:val="00C9674B"/>
    <w:rsid w:val="00D36855"/>
    <w:rsid w:val="00DA38F4"/>
    <w:rsid w:val="00DA7ED0"/>
    <w:rsid w:val="00DB5F81"/>
    <w:rsid w:val="00E4095C"/>
    <w:rsid w:val="00F460E0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B0340"/>
  <w15:docId w15:val="{018C8CE3-9A98-4D18-BE40-787A7394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tereshchenkovl</dc:creator>
  <cp:keywords/>
  <dc:description/>
  <cp:lastModifiedBy>Наталья Васильевна Смирнова</cp:lastModifiedBy>
  <cp:revision>16</cp:revision>
  <dcterms:created xsi:type="dcterms:W3CDTF">2012-09-10T05:45:00Z</dcterms:created>
  <dcterms:modified xsi:type="dcterms:W3CDTF">2024-10-17T04:48:00Z</dcterms:modified>
</cp:coreProperties>
</file>